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91F5" w14:textId="5A958507" w:rsidR="00F35C7D" w:rsidRDefault="009479D3">
      <w:pPr>
        <w:rPr>
          <w:b/>
          <w:sz w:val="48"/>
          <w:szCs w:val="48"/>
        </w:rPr>
      </w:pPr>
      <w:r>
        <w:rPr>
          <w:b/>
          <w:sz w:val="48"/>
          <w:szCs w:val="48"/>
        </w:rPr>
        <w:t>Bibhu Prasad Panda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F65C8" w14:paraId="59FD9794" w14:textId="77777777" w:rsidTr="00264DF0">
        <w:tc>
          <w:tcPr>
            <w:tcW w:w="4788" w:type="dxa"/>
          </w:tcPr>
          <w:p w14:paraId="17F41D2D" w14:textId="327D0EF6" w:rsidR="004F65C8" w:rsidRDefault="009479D3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2B3C56B" wp14:editId="71CBA140">
                  <wp:extent cx="1314450" cy="1314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0B101188" w14:textId="77777777" w:rsidR="004F65C8" w:rsidRDefault="004F65C8" w:rsidP="004F65C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2"/>
            </w:tblGrid>
            <w:tr w:rsidR="004F65C8" w14:paraId="6E6F9E6F" w14:textId="77777777">
              <w:trPr>
                <w:trHeight w:val="1593"/>
              </w:trPr>
              <w:tc>
                <w:tcPr>
                  <w:tcW w:w="0" w:type="auto"/>
                </w:tcPr>
                <w:p w14:paraId="027D5225" w14:textId="6A1C7037"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Name</w:t>
                  </w:r>
                  <w:r w:rsidR="009479D3">
                    <w:rPr>
                      <w:b/>
                      <w:bCs/>
                      <w:sz w:val="26"/>
                      <w:szCs w:val="26"/>
                    </w:rPr>
                    <w:t>: Bibhu Prasad Panda</w:t>
                  </w:r>
                </w:p>
                <w:p w14:paraId="1CC510B6" w14:textId="741BA989"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Designation: </w:t>
                  </w:r>
                  <w:r w:rsidR="009479D3">
                    <w:rPr>
                      <w:sz w:val="23"/>
                      <w:szCs w:val="23"/>
                    </w:rPr>
                    <w:t>Ass</w:t>
                  </w:r>
                  <w:r w:rsidR="00100DF3">
                    <w:rPr>
                      <w:sz w:val="23"/>
                      <w:szCs w:val="23"/>
                    </w:rPr>
                    <w:t>istant</w:t>
                  </w:r>
                  <w:r w:rsidR="009479D3">
                    <w:rPr>
                      <w:sz w:val="23"/>
                      <w:szCs w:val="23"/>
                    </w:rPr>
                    <w:t xml:space="preserve"> Professor</w:t>
                  </w:r>
                </w:p>
                <w:p w14:paraId="4F1EE398" w14:textId="5F7DCF40"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Email: </w:t>
                  </w:r>
                  <w:r w:rsidR="009479D3">
                    <w:rPr>
                      <w:b/>
                      <w:bCs/>
                      <w:sz w:val="23"/>
                      <w:szCs w:val="23"/>
                    </w:rPr>
                    <w:t>bpanda</w:t>
                  </w:r>
                  <w:r w:rsidR="00FA5776">
                    <w:rPr>
                      <w:b/>
                      <w:bCs/>
                      <w:sz w:val="23"/>
                      <w:szCs w:val="23"/>
                    </w:rPr>
                    <w:t>@eatm.in</w:t>
                  </w:r>
                </w:p>
                <w:p w14:paraId="6F0E2804" w14:textId="4ABBB700" w:rsidR="004F65C8" w:rsidRDefault="004F65C8" w:rsidP="004F65C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Area of Specialization: </w:t>
                  </w:r>
                  <w:r w:rsidR="00FA5776">
                    <w:rPr>
                      <w:b/>
                      <w:bCs/>
                      <w:sz w:val="23"/>
                      <w:szCs w:val="23"/>
                    </w:rPr>
                    <w:t>Power Electronics and Drives</w:t>
                  </w:r>
                </w:p>
                <w:p w14:paraId="0D220D94" w14:textId="1F592329" w:rsidR="004F65C8" w:rsidRDefault="004F65C8" w:rsidP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Affiliation: </w:t>
                  </w:r>
                  <w:r>
                    <w:rPr>
                      <w:sz w:val="23"/>
                      <w:szCs w:val="23"/>
                    </w:rPr>
                    <w:t xml:space="preserve">Department of </w:t>
                  </w:r>
                  <w:r w:rsidR="00FA5776">
                    <w:rPr>
                      <w:sz w:val="23"/>
                      <w:szCs w:val="23"/>
                    </w:rPr>
                    <w:t>Electrical</w:t>
                  </w:r>
                  <w:r>
                    <w:rPr>
                      <w:sz w:val="23"/>
                      <w:szCs w:val="23"/>
                    </w:rPr>
                    <w:t xml:space="preserve"> Engineering, Einstein Academy of Technology &amp; Management, </w:t>
                  </w:r>
                  <w:proofErr w:type="spellStart"/>
                  <w:r>
                    <w:rPr>
                      <w:sz w:val="23"/>
                      <w:szCs w:val="23"/>
                    </w:rPr>
                    <w:t>Khordha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Bhubaneswar, Odisha </w:t>
                  </w:r>
                </w:p>
              </w:tc>
            </w:tr>
          </w:tbl>
          <w:p w14:paraId="4B1E06F4" w14:textId="77777777" w:rsidR="004F65C8" w:rsidRDefault="004F65C8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</w:p>
        </w:tc>
      </w:tr>
    </w:tbl>
    <w:p w14:paraId="70ACF9E8" w14:textId="77777777" w:rsidR="004F65C8" w:rsidRDefault="004F65C8" w:rsidP="004F65C8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4F65C8" w14:paraId="010E8BA6" w14:textId="77777777" w:rsidTr="004F65C8">
        <w:trPr>
          <w:trHeight w:val="125"/>
        </w:trPr>
        <w:tc>
          <w:tcPr>
            <w:tcW w:w="10278" w:type="dxa"/>
          </w:tcPr>
          <w:p w14:paraId="36FC1DC3" w14:textId="77777777" w:rsidR="004F65C8" w:rsidRDefault="004F65C8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Personal Details: </w:t>
            </w:r>
          </w:p>
        </w:tc>
      </w:tr>
      <w:tr w:rsidR="004F65C8" w14:paraId="6AC67323" w14:textId="77777777" w:rsidTr="004F65C8">
        <w:trPr>
          <w:trHeight w:val="1280"/>
        </w:trPr>
        <w:tc>
          <w:tcPr>
            <w:tcW w:w="10278" w:type="dxa"/>
          </w:tcPr>
          <w:p w14:paraId="26100F8F" w14:textId="564BB5FA"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of birth: </w:t>
            </w:r>
            <w:r w:rsidR="00FA5776">
              <w:rPr>
                <w:sz w:val="23"/>
                <w:szCs w:val="23"/>
              </w:rPr>
              <w:t>06/03/1995</w:t>
            </w:r>
          </w:p>
          <w:p w14:paraId="5131B9E4" w14:textId="72A4C0F1"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Marital status: </w:t>
            </w:r>
            <w:r w:rsidR="00FA5776">
              <w:rPr>
                <w:sz w:val="23"/>
                <w:szCs w:val="23"/>
              </w:rPr>
              <w:t>Unmarried</w:t>
            </w:r>
          </w:p>
          <w:p w14:paraId="7BB5361B" w14:textId="1EA87AAF"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address: </w:t>
            </w:r>
            <w:proofErr w:type="spellStart"/>
            <w:r w:rsidR="00FA5776">
              <w:rPr>
                <w:sz w:val="23"/>
                <w:szCs w:val="23"/>
              </w:rPr>
              <w:t>Khordha</w:t>
            </w:r>
            <w:proofErr w:type="spellEnd"/>
          </w:p>
          <w:p w14:paraId="71E99CE5" w14:textId="7AF09A12"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  <w:r w:rsidR="00FA5776">
              <w:rPr>
                <w:sz w:val="23"/>
                <w:szCs w:val="23"/>
              </w:rPr>
              <w:t>bibhu.prasad121@hotmail.com</w:t>
            </w:r>
          </w:p>
          <w:p w14:paraId="2A34FD65" w14:textId="7BFFAF13"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Contact Nos.: </w:t>
            </w:r>
            <w:r w:rsidR="00FA5776">
              <w:rPr>
                <w:sz w:val="23"/>
                <w:szCs w:val="23"/>
              </w:rPr>
              <w:t>9821598841</w:t>
            </w:r>
          </w:p>
          <w:p w14:paraId="4DE9DD70" w14:textId="77777777"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Skype ID: </w:t>
            </w:r>
          </w:p>
          <w:p w14:paraId="1FE0F20C" w14:textId="77777777"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Scopus ID: </w:t>
            </w:r>
          </w:p>
          <w:p w14:paraId="13B28077" w14:textId="77777777"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ISTE Membership No:</w:t>
            </w:r>
          </w:p>
          <w:p w14:paraId="41F7215C" w14:textId="77777777" w:rsidR="004F65C8" w:rsidRDefault="004F65C8" w:rsidP="004F65C8">
            <w:pPr>
              <w:pStyle w:val="Default"/>
            </w:pPr>
          </w:p>
          <w:tbl>
            <w:tblPr>
              <w:tblW w:w="9895" w:type="dxa"/>
              <w:tblLayout w:type="fixed"/>
              <w:tblLook w:val="0000" w:firstRow="0" w:lastRow="0" w:firstColumn="0" w:lastColumn="0" w:noHBand="0" w:noVBand="0"/>
            </w:tblPr>
            <w:tblGrid>
              <w:gridCol w:w="2436"/>
              <w:gridCol w:w="2436"/>
              <w:gridCol w:w="5023"/>
            </w:tblGrid>
            <w:tr w:rsidR="004F65C8" w14:paraId="42C11A04" w14:textId="77777777" w:rsidTr="00264DF0">
              <w:trPr>
                <w:trHeight w:val="117"/>
              </w:trPr>
              <w:tc>
                <w:tcPr>
                  <w:tcW w:w="9895" w:type="dxa"/>
                  <w:gridSpan w:val="3"/>
                </w:tcPr>
                <w:p w14:paraId="40C78EE1" w14:textId="77777777" w:rsidR="004F65C8" w:rsidRDefault="004F65C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Education: </w:t>
                  </w:r>
                </w:p>
              </w:tc>
            </w:tr>
            <w:tr w:rsidR="004F65C8" w14:paraId="43B9E4BD" w14:textId="77777777" w:rsidTr="00264DF0">
              <w:trPr>
                <w:trHeight w:val="108"/>
              </w:trPr>
              <w:tc>
                <w:tcPr>
                  <w:tcW w:w="2436" w:type="dxa"/>
                </w:tcPr>
                <w:p w14:paraId="050FE1D9" w14:textId="77777777"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Degree </w:t>
                  </w:r>
                </w:p>
              </w:tc>
              <w:tc>
                <w:tcPr>
                  <w:tcW w:w="2436" w:type="dxa"/>
                </w:tcPr>
                <w:p w14:paraId="4D5805DE" w14:textId="77777777"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Specialization </w:t>
                  </w:r>
                </w:p>
              </w:tc>
              <w:tc>
                <w:tcPr>
                  <w:tcW w:w="5023" w:type="dxa"/>
                </w:tcPr>
                <w:p w14:paraId="44E5ECCA" w14:textId="77777777"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University / Institute </w:t>
                  </w:r>
                </w:p>
              </w:tc>
            </w:tr>
            <w:tr w:rsidR="004F65C8" w:rsidRPr="00FA1E3D" w14:paraId="57AF0F18" w14:textId="77777777" w:rsidTr="00264DF0">
              <w:trPr>
                <w:trHeight w:val="323"/>
              </w:trPr>
              <w:tc>
                <w:tcPr>
                  <w:tcW w:w="2436" w:type="dxa"/>
                </w:tcPr>
                <w:p w14:paraId="4D88FAF4" w14:textId="77777777" w:rsidR="004F65C8" w:rsidRPr="00FA1E3D" w:rsidRDefault="004F65C8" w:rsidP="00FA1E3D">
                  <w:pPr>
                    <w:pStyle w:val="NoSpacing"/>
                  </w:pPr>
                  <w:proofErr w:type="spellStart"/>
                  <w:r>
                    <w:t>Ph.D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436" w:type="dxa"/>
                </w:tcPr>
                <w:p w14:paraId="1B1049BF" w14:textId="5222D340" w:rsidR="004F65C8" w:rsidRPr="00FA1E3D" w:rsidRDefault="00100DF3" w:rsidP="00FA1E3D">
                  <w:pPr>
                    <w:pStyle w:val="NoSpacing"/>
                  </w:pPr>
                  <w:r>
                    <w:t>NA</w:t>
                  </w:r>
                </w:p>
              </w:tc>
              <w:tc>
                <w:tcPr>
                  <w:tcW w:w="5023" w:type="dxa"/>
                </w:tcPr>
                <w:p w14:paraId="5AE9D577" w14:textId="5925C6D5" w:rsidR="004F65C8" w:rsidRPr="00FA1E3D" w:rsidRDefault="00100DF3" w:rsidP="00FA1E3D">
                  <w:pPr>
                    <w:pStyle w:val="NoSpacing"/>
                  </w:pPr>
                  <w:r>
                    <w:t>NA</w:t>
                  </w:r>
                </w:p>
              </w:tc>
            </w:tr>
            <w:tr w:rsidR="004F65C8" w14:paraId="0ACCBB9A" w14:textId="77777777" w:rsidTr="00264DF0">
              <w:trPr>
                <w:trHeight w:val="104"/>
              </w:trPr>
              <w:tc>
                <w:tcPr>
                  <w:tcW w:w="2436" w:type="dxa"/>
                </w:tcPr>
                <w:p w14:paraId="71E2F5E4" w14:textId="77777777" w:rsidR="004F65C8" w:rsidRDefault="004F65C8" w:rsidP="00FA1E3D">
                  <w:pPr>
                    <w:pStyle w:val="NoSpacing"/>
                  </w:pPr>
                  <w:r>
                    <w:t xml:space="preserve">ME / </w:t>
                  </w:r>
                  <w:proofErr w:type="spellStart"/>
                  <w:r>
                    <w:t>M.Tech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436" w:type="dxa"/>
                </w:tcPr>
                <w:p w14:paraId="2B00146E" w14:textId="00A89458" w:rsidR="004F65C8" w:rsidRDefault="00FA5776" w:rsidP="00FA1E3D">
                  <w:pPr>
                    <w:pStyle w:val="NoSpacing"/>
                  </w:pPr>
                  <w:r>
                    <w:t>Indira Gandhi Institute of Technology, Sarang</w:t>
                  </w:r>
                </w:p>
              </w:tc>
              <w:tc>
                <w:tcPr>
                  <w:tcW w:w="5023" w:type="dxa"/>
                </w:tcPr>
                <w:p w14:paraId="3D1C8951" w14:textId="19AB038E" w:rsidR="004F65C8" w:rsidRDefault="00FA5776" w:rsidP="00FA1E3D">
                  <w:pPr>
                    <w:pStyle w:val="NoSpacing"/>
                  </w:pPr>
                  <w:proofErr w:type="spellStart"/>
                  <w:proofErr w:type="gramStart"/>
                  <w:r>
                    <w:t>IGIT,Sarang</w:t>
                  </w:r>
                  <w:proofErr w:type="spellEnd"/>
                  <w:proofErr w:type="gramEnd"/>
                </w:p>
              </w:tc>
            </w:tr>
            <w:tr w:rsidR="004F65C8" w14:paraId="503D645F" w14:textId="77777777" w:rsidTr="00264DF0">
              <w:trPr>
                <w:trHeight w:val="104"/>
              </w:trPr>
              <w:tc>
                <w:tcPr>
                  <w:tcW w:w="2436" w:type="dxa"/>
                </w:tcPr>
                <w:p w14:paraId="6B45A7E2" w14:textId="77777777" w:rsidR="004F65C8" w:rsidRDefault="004F65C8" w:rsidP="00FA1E3D">
                  <w:pPr>
                    <w:pStyle w:val="NoSpacing"/>
                  </w:pPr>
                  <w:r>
                    <w:t xml:space="preserve">BE / </w:t>
                  </w:r>
                  <w:proofErr w:type="spellStart"/>
                  <w:r>
                    <w:t>B.Tech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436" w:type="dxa"/>
                </w:tcPr>
                <w:p w14:paraId="6A4677FE" w14:textId="781FB1B7" w:rsidR="004F65C8" w:rsidRDefault="00FA5776" w:rsidP="00FA1E3D">
                  <w:pPr>
                    <w:pStyle w:val="NoSpacing"/>
                  </w:pPr>
                  <w:r>
                    <w:t>Centurion Institute of Technology</w:t>
                  </w:r>
                </w:p>
              </w:tc>
              <w:tc>
                <w:tcPr>
                  <w:tcW w:w="5023" w:type="dxa"/>
                </w:tcPr>
                <w:p w14:paraId="2C7644E2" w14:textId="18D0C57D" w:rsidR="004F65C8" w:rsidRDefault="00FA5776" w:rsidP="00FA1E3D">
                  <w:pPr>
                    <w:pStyle w:val="NoSpacing"/>
                  </w:pPr>
                  <w:r>
                    <w:t>CUTM</w:t>
                  </w:r>
                </w:p>
              </w:tc>
            </w:tr>
          </w:tbl>
          <w:p w14:paraId="5E407B48" w14:textId="77777777" w:rsidR="004F65C8" w:rsidRDefault="004F65C8" w:rsidP="004F65C8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A3BFAD4" w14:textId="77777777" w:rsidR="00FA1E3D" w:rsidRDefault="00FA1E3D" w:rsidP="00FA1E3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4"/>
      </w:tblGrid>
      <w:tr w:rsidR="00FA1E3D" w14:paraId="3FF65970" w14:textId="77777777">
        <w:trPr>
          <w:trHeight w:val="125"/>
        </w:trPr>
        <w:tc>
          <w:tcPr>
            <w:tcW w:w="9074" w:type="dxa"/>
          </w:tcPr>
          <w:p w14:paraId="4A126D42" w14:textId="77777777" w:rsidR="00FA1E3D" w:rsidRDefault="00FA1E3D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Academic Experience: </w:t>
            </w:r>
          </w:p>
        </w:tc>
      </w:tr>
      <w:tr w:rsidR="00FA1E3D" w14:paraId="169909CC" w14:textId="77777777">
        <w:trPr>
          <w:trHeight w:val="1162"/>
        </w:trPr>
        <w:tc>
          <w:tcPr>
            <w:tcW w:w="9074" w:type="dxa"/>
          </w:tcPr>
          <w:p w14:paraId="5AE67E25" w14:textId="3F00759A" w:rsidR="00FA1E3D" w:rsidRPr="00100DF3" w:rsidRDefault="00100DF3" w:rsidP="00100DF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Assistant Professor at </w:t>
            </w:r>
            <w:proofErr w:type="spellStart"/>
            <w:proofErr w:type="gramStart"/>
            <w:r>
              <w:rPr>
                <w:sz w:val="23"/>
                <w:szCs w:val="23"/>
              </w:rPr>
              <w:t>EATM,Bhubaneswar</w:t>
            </w:r>
            <w:proofErr w:type="spellEnd"/>
            <w:proofErr w:type="gramEnd"/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37"/>
              <w:gridCol w:w="4538"/>
            </w:tblGrid>
            <w:tr w:rsidR="00FA1E3D" w14:paraId="37FCB83E" w14:textId="77777777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14:paraId="57822CC7" w14:textId="77777777"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Research Experience: </w:t>
                  </w:r>
                </w:p>
              </w:tc>
            </w:tr>
            <w:tr w:rsidR="00FA1E3D" w14:paraId="0BD69811" w14:textId="77777777" w:rsidTr="00264DF0">
              <w:trPr>
                <w:trHeight w:val="247"/>
              </w:trPr>
              <w:tc>
                <w:tcPr>
                  <w:tcW w:w="9075" w:type="dxa"/>
                  <w:gridSpan w:val="2"/>
                </w:tcPr>
                <w:p w14:paraId="7534F637" w14:textId="32BCD04B" w:rsidR="00FA1E3D" w:rsidRDefault="00100D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NA</w:t>
                  </w:r>
                </w:p>
              </w:tc>
            </w:tr>
            <w:tr w:rsidR="00FA1E3D" w14:paraId="539420CA" w14:textId="77777777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14:paraId="42946FDC" w14:textId="77777777"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Industrial Experience: </w:t>
                  </w:r>
                </w:p>
              </w:tc>
            </w:tr>
            <w:tr w:rsidR="00FA1E3D" w14:paraId="3C3274C6" w14:textId="77777777" w:rsidTr="00264DF0">
              <w:trPr>
                <w:trHeight w:val="109"/>
              </w:trPr>
              <w:tc>
                <w:tcPr>
                  <w:tcW w:w="9075" w:type="dxa"/>
                  <w:gridSpan w:val="2"/>
                </w:tcPr>
                <w:p w14:paraId="74BAC55D" w14:textId="324770CE" w:rsidR="001960E1" w:rsidRDefault="00100D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Field Support Engineer at </w:t>
                  </w:r>
                  <w:proofErr w:type="spellStart"/>
                  <w:r>
                    <w:rPr>
                      <w:sz w:val="23"/>
                      <w:szCs w:val="23"/>
                    </w:rPr>
                    <w:t>Zenatix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Solutions Private Limited</w:t>
                  </w:r>
                </w:p>
              </w:tc>
            </w:tr>
            <w:tr w:rsidR="00FA1E3D" w14:paraId="59A43057" w14:textId="77777777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14:paraId="76B6B0A9" w14:textId="77777777"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Subjects Handled: </w:t>
                  </w:r>
                </w:p>
              </w:tc>
            </w:tr>
            <w:tr w:rsidR="00FA1E3D" w14:paraId="5B3D6542" w14:textId="77777777" w:rsidTr="00264DF0">
              <w:trPr>
                <w:trHeight w:val="107"/>
              </w:trPr>
              <w:tc>
                <w:tcPr>
                  <w:tcW w:w="4537" w:type="dxa"/>
                </w:tcPr>
                <w:p w14:paraId="0ADF57A5" w14:textId="77777777"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U.G. </w:t>
                  </w:r>
                </w:p>
              </w:tc>
              <w:tc>
                <w:tcPr>
                  <w:tcW w:w="4537" w:type="dxa"/>
                </w:tcPr>
                <w:p w14:paraId="353206D8" w14:textId="77777777"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P.G. (Thermal Engineering) </w:t>
                  </w:r>
                </w:p>
              </w:tc>
            </w:tr>
            <w:tr w:rsidR="00FA1E3D" w14:paraId="6A76E7DA" w14:textId="77777777" w:rsidTr="00264DF0">
              <w:trPr>
                <w:trHeight w:val="1925"/>
              </w:trPr>
              <w:tc>
                <w:tcPr>
                  <w:tcW w:w="4537" w:type="dxa"/>
                </w:tcPr>
                <w:p w14:paraId="5D62782E" w14:textId="2D1DA34B" w:rsidR="001960E1" w:rsidRDefault="008B6F9A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BEE</w:t>
                  </w:r>
                </w:p>
                <w:p w14:paraId="25A9696F" w14:textId="7A1AC647" w:rsidR="001960E1" w:rsidRDefault="008B6F9A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Electrical Machines</w:t>
                  </w:r>
                </w:p>
                <w:p w14:paraId="6F3E904D" w14:textId="322E2952" w:rsidR="00FA1E3D" w:rsidRPr="001960E1" w:rsidRDefault="008B6F9A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Power Electronics and Drives</w:t>
                  </w:r>
                </w:p>
              </w:tc>
              <w:tc>
                <w:tcPr>
                  <w:tcW w:w="4537" w:type="dxa"/>
                </w:tcPr>
                <w:p w14:paraId="4E32D707" w14:textId="35D67AA1" w:rsidR="001960E1" w:rsidRDefault="008B6F9A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NA</w:t>
                  </w:r>
                </w:p>
                <w:p w14:paraId="0F700788" w14:textId="7B1917C5" w:rsidR="001960E1" w:rsidRPr="001960E1" w:rsidRDefault="008B6F9A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NA</w:t>
                  </w:r>
                </w:p>
                <w:p w14:paraId="57DD93AB" w14:textId="58BFF403" w:rsidR="00FA1E3D" w:rsidRPr="001960E1" w:rsidRDefault="008B6F9A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NA</w:t>
                  </w:r>
                </w:p>
              </w:tc>
            </w:tr>
            <w:tr w:rsidR="00FA1E3D" w14:paraId="7818D9F6" w14:textId="77777777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14:paraId="6EA98323" w14:textId="77777777"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Research Interests: </w:t>
                  </w:r>
                </w:p>
              </w:tc>
            </w:tr>
            <w:tr w:rsidR="00FA1E3D" w14:paraId="6B75376D" w14:textId="77777777" w:rsidTr="00264DF0">
              <w:trPr>
                <w:trHeight w:val="425"/>
              </w:trPr>
              <w:tc>
                <w:tcPr>
                  <w:tcW w:w="9075" w:type="dxa"/>
                  <w:gridSpan w:val="2"/>
                </w:tcPr>
                <w:p w14:paraId="6C6EA322" w14:textId="2EA4934E"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14:paraId="3D0F8885" w14:textId="77777777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14:paraId="0ADC35FB" w14:textId="77777777"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Patents Filed / Awarded: </w:t>
                  </w:r>
                </w:p>
              </w:tc>
            </w:tr>
            <w:tr w:rsidR="00FA1E3D" w14:paraId="322038E8" w14:textId="77777777" w:rsidTr="00264DF0">
              <w:trPr>
                <w:trHeight w:val="109"/>
              </w:trPr>
              <w:tc>
                <w:tcPr>
                  <w:tcW w:w="9075" w:type="dxa"/>
                  <w:gridSpan w:val="2"/>
                </w:tcPr>
                <w:p w14:paraId="17F521D9" w14:textId="77777777"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14:paraId="769E95A6" w14:textId="77777777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14:paraId="1933E32B" w14:textId="77777777"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Funded Projects: </w:t>
                  </w:r>
                </w:p>
              </w:tc>
            </w:tr>
            <w:tr w:rsidR="00FA1E3D" w14:paraId="76377485" w14:textId="77777777" w:rsidTr="00264DF0">
              <w:trPr>
                <w:trHeight w:val="585"/>
              </w:trPr>
              <w:tc>
                <w:tcPr>
                  <w:tcW w:w="9075" w:type="dxa"/>
                  <w:gridSpan w:val="2"/>
                </w:tcPr>
                <w:p w14:paraId="3CE007E0" w14:textId="77777777"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Title</w:t>
                  </w:r>
                </w:p>
                <w:p w14:paraId="799AFEE7" w14:textId="77777777"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Funding Agency: </w:t>
                  </w:r>
                </w:p>
                <w:p w14:paraId="4A31DEA6" w14:textId="77777777" w:rsidR="00FA1E3D" w:rsidRDefault="00FA1E3D" w:rsidP="001960E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Year: </w:t>
                  </w:r>
                  <w:r>
                    <w:rPr>
                      <w:sz w:val="23"/>
                      <w:szCs w:val="23"/>
                    </w:rPr>
                    <w:t xml:space="preserve">2020 </w:t>
                  </w:r>
                </w:p>
              </w:tc>
            </w:tr>
          </w:tbl>
          <w:p w14:paraId="487E19F0" w14:textId="77777777" w:rsidR="00FA1E3D" w:rsidRDefault="00FA1E3D" w:rsidP="00FA1E3D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65"/>
            </w:tblGrid>
            <w:tr w:rsidR="00775113" w14:paraId="63F8FB37" w14:textId="77777777">
              <w:trPr>
                <w:trHeight w:val="125"/>
              </w:trPr>
              <w:tc>
                <w:tcPr>
                  <w:tcW w:w="9065" w:type="dxa"/>
                </w:tcPr>
                <w:p w14:paraId="28B5DD56" w14:textId="77777777" w:rsidR="00775113" w:rsidRDefault="0077511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International Journals: </w:t>
                  </w:r>
                </w:p>
              </w:tc>
            </w:tr>
            <w:tr w:rsidR="00775113" w14:paraId="430FC0E8" w14:textId="77777777">
              <w:trPr>
                <w:trHeight w:val="425"/>
              </w:trPr>
              <w:tc>
                <w:tcPr>
                  <w:tcW w:w="9065" w:type="dxa"/>
                </w:tcPr>
                <w:p w14:paraId="61CA580D" w14:textId="77777777" w:rsidR="00775113" w:rsidRDefault="00775113">
                  <w:pPr>
                    <w:pStyle w:val="Default"/>
                    <w:rPr>
                      <w:color w:val="auto"/>
                    </w:rPr>
                  </w:pPr>
                </w:p>
                <w:p w14:paraId="77E0549B" w14:textId="1204F7EE" w:rsidR="00775113" w:rsidRPr="00C53491" w:rsidRDefault="00C53491" w:rsidP="00C53491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Bibhu Prasad Panda “Application of Series Connected FACTS Devices for Low Voltage Ride through Capability Enhancement using Phasor Measurement Unit in Wind Energy Conversion System” Journal </w:t>
                  </w:r>
                  <w:proofErr w:type="gramStart"/>
                  <w:r>
                    <w:rPr>
                      <w:sz w:val="23"/>
                      <w:szCs w:val="23"/>
                    </w:rPr>
                    <w:t>Of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Informational and Computational Science (JOICS), Volume 11 Issue 9, September-2021.</w:t>
                  </w:r>
                </w:p>
                <w:tbl>
                  <w:tblPr>
                    <w:tblW w:w="90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072"/>
                  </w:tblGrid>
                  <w:tr w:rsidR="00775113" w14:paraId="40B81D2A" w14:textId="77777777" w:rsidTr="00FD16A9">
                    <w:trPr>
                      <w:trHeight w:val="125"/>
                    </w:trPr>
                    <w:tc>
                      <w:tcPr>
                        <w:tcW w:w="9072" w:type="dxa"/>
                      </w:tcPr>
                      <w:p w14:paraId="741ABC56" w14:textId="77777777" w:rsidR="00775113" w:rsidRDefault="007751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 Papers: </w:t>
                        </w:r>
                      </w:p>
                    </w:tc>
                  </w:tr>
                  <w:tr w:rsidR="00775113" w14:paraId="79DBF72F" w14:textId="77777777" w:rsidTr="00FD16A9">
                    <w:trPr>
                      <w:trHeight w:val="267"/>
                    </w:trPr>
                    <w:tc>
                      <w:tcPr>
                        <w:tcW w:w="9072" w:type="dxa"/>
                      </w:tcPr>
                      <w:p w14:paraId="724399B7" w14:textId="77777777" w:rsidR="00775113" w:rsidRDefault="00775113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14:paraId="3B573165" w14:textId="101EA1EE" w:rsidR="00775113" w:rsidRPr="00C53491" w:rsidRDefault="00C53491" w:rsidP="00C53491">
                        <w:pPr>
                          <w:pStyle w:val="Default"/>
                          <w:numPr>
                            <w:ilvl w:val="0"/>
                            <w:numId w:val="5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Bibhu Prasad Panda “Maintenance Schedule of Substation Equipped with Transformers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upto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1000kVA” AICTE National E-Conference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organised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by CUTM on 25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th </w:t>
                        </w:r>
                        <w:r>
                          <w:rPr>
                            <w:sz w:val="23"/>
                            <w:szCs w:val="23"/>
                          </w:rPr>
                          <w:t>&amp; 26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th </w:t>
                        </w:r>
                        <w:r>
                          <w:rPr>
                            <w:sz w:val="23"/>
                            <w:szCs w:val="23"/>
                          </w:rPr>
                          <w:t>August,2021.</w:t>
                        </w:r>
                      </w:p>
                      <w:p w14:paraId="1B0EB2AE" w14:textId="77777777" w:rsidR="00775113" w:rsidRDefault="00775113" w:rsidP="007751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Conferences / STTPs / FDPs / Seminars Organized: </w:t>
                        </w:r>
                      </w:p>
                      <w:p w14:paraId="7815DD69" w14:textId="2FF5DA37" w:rsidR="00775113" w:rsidRDefault="00C53491" w:rsidP="00C53491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NA</w:t>
                        </w:r>
                      </w:p>
                    </w:tc>
                  </w:tr>
                </w:tbl>
                <w:p w14:paraId="06A6B19A" w14:textId="77777777" w:rsidR="00FD16A9" w:rsidRDefault="00FD16A9" w:rsidP="00FD16A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STTPs / FDPs / Seminars / Workshops Participated: </w:t>
                  </w:r>
                </w:p>
                <w:p w14:paraId="1D3A5BAC" w14:textId="4A0EB20F" w:rsidR="00FD16A9" w:rsidRPr="00775113" w:rsidRDefault="00C53491" w:rsidP="00FD16A9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NA</w:t>
                  </w:r>
                </w:p>
                <w:p w14:paraId="62DB84EA" w14:textId="77777777" w:rsidR="00FD16A9" w:rsidRDefault="00FD16A9" w:rsidP="00FD16A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Achievements and Awards: </w:t>
                  </w:r>
                </w:p>
                <w:p w14:paraId="43005DED" w14:textId="72B9F66B" w:rsidR="00FD16A9" w:rsidRPr="00C53491" w:rsidRDefault="00C53491" w:rsidP="00C53491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Speaker Certificate of </w:t>
                  </w:r>
                  <w:r>
                    <w:rPr>
                      <w:sz w:val="23"/>
                      <w:szCs w:val="23"/>
                    </w:rPr>
                    <w:t xml:space="preserve">Maintenance Schedule of Substation Equipped with Transformers </w:t>
                  </w:r>
                  <w:proofErr w:type="spellStart"/>
                  <w:r>
                    <w:rPr>
                      <w:sz w:val="23"/>
                      <w:szCs w:val="23"/>
                    </w:rPr>
                    <w:t>upto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1000kVA</w:t>
                  </w:r>
                  <w:r>
                    <w:rPr>
                      <w:sz w:val="23"/>
                      <w:szCs w:val="23"/>
                    </w:rPr>
                    <w:t>.</w:t>
                  </w:r>
                </w:p>
                <w:p w14:paraId="00202D76" w14:textId="77777777" w:rsidR="00264DF0" w:rsidRDefault="00264DF0" w:rsidP="00264DF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Professional Society Memberships: </w:t>
                  </w:r>
                </w:p>
                <w:p w14:paraId="6D7CAB9B" w14:textId="77777777" w:rsidR="00FD16A9" w:rsidRDefault="00FD16A9" w:rsidP="00FD16A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14:paraId="62D04BCC" w14:textId="77777777" w:rsidR="00264DF0" w:rsidRDefault="00264DF0" w:rsidP="00FD16A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14:paraId="6BF8CE50" w14:textId="77777777" w:rsidR="00775113" w:rsidRDefault="00775113" w:rsidP="0077511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4E686936" w14:textId="77777777" w:rsidR="00FA1E3D" w:rsidRDefault="00FA1E3D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8198E09" w14:textId="77777777" w:rsidR="004F65C8" w:rsidRPr="004F65C8" w:rsidRDefault="004F65C8" w:rsidP="004F65C8">
      <w:pPr>
        <w:tabs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4F65C8" w:rsidRPr="004F65C8" w:rsidSect="00A5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0DD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573"/>
    <w:multiLevelType w:val="hybridMultilevel"/>
    <w:tmpl w:val="8DF2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AE6A"/>
    <w:multiLevelType w:val="hybridMultilevel"/>
    <w:tmpl w:val="99B050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66965AF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C6ADA"/>
    <w:multiLevelType w:val="hybridMultilevel"/>
    <w:tmpl w:val="D35C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D5EE3"/>
    <w:multiLevelType w:val="hybridMultilevel"/>
    <w:tmpl w:val="D17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2FA7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53495"/>
    <w:multiLevelType w:val="hybridMultilevel"/>
    <w:tmpl w:val="0EC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126475">
    <w:abstractNumId w:val="7"/>
  </w:num>
  <w:num w:numId="2" w16cid:durableId="676034842">
    <w:abstractNumId w:val="2"/>
  </w:num>
  <w:num w:numId="3" w16cid:durableId="1988631223">
    <w:abstractNumId w:val="5"/>
  </w:num>
  <w:num w:numId="4" w16cid:durableId="1422410389">
    <w:abstractNumId w:val="1"/>
  </w:num>
  <w:num w:numId="5" w16cid:durableId="1922064868">
    <w:abstractNumId w:val="0"/>
  </w:num>
  <w:num w:numId="6" w16cid:durableId="1970552770">
    <w:abstractNumId w:val="6"/>
  </w:num>
  <w:num w:numId="7" w16cid:durableId="988243123">
    <w:abstractNumId w:val="3"/>
  </w:num>
  <w:num w:numId="8" w16cid:durableId="115490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5C8"/>
    <w:rsid w:val="00100DF3"/>
    <w:rsid w:val="001960E1"/>
    <w:rsid w:val="002443AB"/>
    <w:rsid w:val="00264DF0"/>
    <w:rsid w:val="004D32A1"/>
    <w:rsid w:val="004E3933"/>
    <w:rsid w:val="004F65C8"/>
    <w:rsid w:val="00775113"/>
    <w:rsid w:val="008B6F9A"/>
    <w:rsid w:val="008C6227"/>
    <w:rsid w:val="009479D3"/>
    <w:rsid w:val="00A50F9F"/>
    <w:rsid w:val="00C53491"/>
    <w:rsid w:val="00FA1E3D"/>
    <w:rsid w:val="00FA5776"/>
    <w:rsid w:val="00FD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219E"/>
  <w15:docId w15:val="{3410DECE-01DA-46C9-8297-63D3B2AC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6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A1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Bibhu Prasad Panda</cp:lastModifiedBy>
  <cp:revision>10</cp:revision>
  <dcterms:created xsi:type="dcterms:W3CDTF">2021-03-31T08:08:00Z</dcterms:created>
  <dcterms:modified xsi:type="dcterms:W3CDTF">2022-08-17T13:46:00Z</dcterms:modified>
</cp:coreProperties>
</file>